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CA4DC" w14:textId="2343D8A5" w:rsidR="00CD054D" w:rsidRDefault="00CD054D" w:rsidP="00CD054D">
      <w:pPr>
        <w:jc w:val="center"/>
      </w:pPr>
      <w:r>
        <w:rPr>
          <w:noProof/>
        </w:rPr>
        <w:drawing>
          <wp:inline distT="0" distB="0" distL="0" distR="0" wp14:anchorId="58F1D887" wp14:editId="151A0BD0">
            <wp:extent cx="2409825" cy="2409825"/>
            <wp:effectExtent l="0" t="0" r="9525" b="9525"/>
            <wp:docPr id="18894761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D6263" w14:textId="2B0E0FF3" w:rsidR="00CD054D" w:rsidRDefault="00CD054D" w:rsidP="00CD05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8, 2023 Special Meeting</w:t>
      </w:r>
    </w:p>
    <w:p w14:paraId="1B546155" w14:textId="77777777" w:rsidR="00CD054D" w:rsidRDefault="00CD054D" w:rsidP="00CD054D">
      <w:pPr>
        <w:rPr>
          <w:rFonts w:ascii="Times New Roman" w:hAnsi="Times New Roman" w:cs="Times New Roman"/>
          <w:sz w:val="24"/>
          <w:szCs w:val="24"/>
        </w:rPr>
      </w:pPr>
    </w:p>
    <w:p w14:paraId="0F26CCFA" w14:textId="77777777" w:rsidR="00CD054D" w:rsidRPr="009867B6" w:rsidRDefault="00CD054D" w:rsidP="00CD054D">
      <w:pPr>
        <w:rPr>
          <w:rFonts w:ascii="Times New Roman" w:hAnsi="Times New Roman" w:cs="Times New Roman"/>
          <w:sz w:val="24"/>
          <w:szCs w:val="24"/>
        </w:rPr>
      </w:pPr>
      <w:r w:rsidRPr="009867B6">
        <w:rPr>
          <w:rFonts w:ascii="Times New Roman" w:hAnsi="Times New Roman" w:cs="Times New Roman"/>
          <w:sz w:val="24"/>
          <w:szCs w:val="24"/>
        </w:rPr>
        <w:t xml:space="preserve">I </w:t>
      </w:r>
      <w:r w:rsidRPr="009867B6">
        <w:rPr>
          <w:rFonts w:ascii="Times New Roman" w:hAnsi="Times New Roman" w:cs="Times New Roman"/>
          <w:sz w:val="24"/>
          <w:szCs w:val="24"/>
        </w:rPr>
        <w:tab/>
        <w:t>Call meeting to order</w:t>
      </w:r>
    </w:p>
    <w:p w14:paraId="5E925727" w14:textId="77777777" w:rsidR="00CD054D" w:rsidRPr="009867B6" w:rsidRDefault="00CD054D" w:rsidP="00CD054D">
      <w:pPr>
        <w:rPr>
          <w:rFonts w:ascii="Times New Roman" w:hAnsi="Times New Roman" w:cs="Times New Roman"/>
          <w:sz w:val="24"/>
          <w:szCs w:val="24"/>
        </w:rPr>
      </w:pPr>
      <w:r w:rsidRPr="009867B6">
        <w:rPr>
          <w:rFonts w:ascii="Times New Roman" w:hAnsi="Times New Roman" w:cs="Times New Roman"/>
          <w:sz w:val="24"/>
          <w:szCs w:val="24"/>
        </w:rPr>
        <w:t xml:space="preserve">II </w:t>
      </w:r>
      <w:r w:rsidRPr="009867B6">
        <w:rPr>
          <w:rFonts w:ascii="Times New Roman" w:hAnsi="Times New Roman" w:cs="Times New Roman"/>
          <w:sz w:val="24"/>
          <w:szCs w:val="24"/>
        </w:rPr>
        <w:tab/>
        <w:t>Read and approve minutes of previous meeting</w:t>
      </w:r>
    </w:p>
    <w:p w14:paraId="2F26662F" w14:textId="77777777" w:rsidR="00CD054D" w:rsidRPr="009867B6" w:rsidRDefault="00CD054D" w:rsidP="00CD054D">
      <w:pPr>
        <w:rPr>
          <w:rFonts w:ascii="Times New Roman" w:hAnsi="Times New Roman" w:cs="Times New Roman"/>
          <w:sz w:val="24"/>
          <w:szCs w:val="24"/>
        </w:rPr>
      </w:pPr>
      <w:r w:rsidRPr="009867B6">
        <w:rPr>
          <w:rFonts w:ascii="Times New Roman" w:hAnsi="Times New Roman" w:cs="Times New Roman"/>
          <w:sz w:val="24"/>
          <w:szCs w:val="24"/>
        </w:rPr>
        <w:t xml:space="preserve">III </w:t>
      </w:r>
      <w:r w:rsidRPr="009867B6">
        <w:rPr>
          <w:rFonts w:ascii="Times New Roman" w:hAnsi="Times New Roman" w:cs="Times New Roman"/>
          <w:sz w:val="24"/>
          <w:szCs w:val="24"/>
        </w:rPr>
        <w:tab/>
        <w:t>Three-minute community member comments</w:t>
      </w:r>
    </w:p>
    <w:p w14:paraId="2C268167" w14:textId="5586B1B8" w:rsidR="00CD054D" w:rsidRPr="009867B6" w:rsidRDefault="00CD054D" w:rsidP="00CD054D">
      <w:pPr>
        <w:rPr>
          <w:rFonts w:ascii="Times New Roman" w:hAnsi="Times New Roman" w:cs="Times New Roman"/>
          <w:sz w:val="24"/>
          <w:szCs w:val="24"/>
        </w:rPr>
      </w:pPr>
      <w:r w:rsidRPr="009867B6">
        <w:rPr>
          <w:rFonts w:ascii="Times New Roman" w:hAnsi="Times New Roman" w:cs="Times New Roman"/>
          <w:sz w:val="24"/>
          <w:szCs w:val="24"/>
        </w:rPr>
        <w:tab/>
      </w:r>
      <w:r w:rsidRPr="009867B6">
        <w:rPr>
          <w:rFonts w:ascii="Times New Roman" w:hAnsi="Times New Roman" w:cs="Times New Roman"/>
          <w:sz w:val="24"/>
          <w:szCs w:val="24"/>
        </w:rPr>
        <w:tab/>
      </w:r>
    </w:p>
    <w:p w14:paraId="5C3F1253" w14:textId="77777777" w:rsidR="00CD054D" w:rsidRPr="009867B6" w:rsidRDefault="00CD054D" w:rsidP="00CD054D">
      <w:pPr>
        <w:rPr>
          <w:rFonts w:ascii="Times New Roman" w:hAnsi="Times New Roman" w:cs="Times New Roman"/>
          <w:sz w:val="24"/>
          <w:szCs w:val="24"/>
        </w:rPr>
      </w:pPr>
      <w:r w:rsidRPr="009867B6">
        <w:rPr>
          <w:rFonts w:ascii="Times New Roman" w:hAnsi="Times New Roman" w:cs="Times New Roman"/>
          <w:sz w:val="24"/>
          <w:szCs w:val="24"/>
        </w:rPr>
        <w:t>VI</w:t>
      </w:r>
      <w:r w:rsidRPr="009867B6">
        <w:rPr>
          <w:rFonts w:ascii="Times New Roman" w:hAnsi="Times New Roman" w:cs="Times New Roman"/>
          <w:sz w:val="24"/>
          <w:szCs w:val="24"/>
        </w:rPr>
        <w:tab/>
        <w:t>New Business</w:t>
      </w:r>
    </w:p>
    <w:p w14:paraId="7AAEE60C" w14:textId="3FF9A7CC" w:rsidR="00CD054D" w:rsidRPr="009867B6" w:rsidRDefault="003862C9" w:rsidP="00CD054D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867B6" w:rsidRPr="009867B6">
        <w:rPr>
          <w:rFonts w:ascii="Times New Roman" w:hAnsi="Times New Roman" w:cs="Times New Roman"/>
        </w:rPr>
        <w:tab/>
      </w:r>
      <w:r w:rsidR="00CD054D" w:rsidRPr="009867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Adoption of </w:t>
      </w:r>
      <w:r w:rsidR="00714E92" w:rsidRPr="009867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revised </w:t>
      </w:r>
      <w:r w:rsidR="00CD054D" w:rsidRPr="009867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2024 budget, resolutions, and mill levy. </w:t>
      </w:r>
    </w:p>
    <w:p w14:paraId="22BC49C8" w14:textId="77777777" w:rsidR="00CD054D" w:rsidRDefault="00CD054D" w:rsidP="00CD054D"/>
    <w:p w14:paraId="4047EDF7" w14:textId="77777777" w:rsidR="00C93B25" w:rsidRDefault="00C93B25"/>
    <w:sectPr w:rsidR="00C93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4D"/>
    <w:rsid w:val="003862C9"/>
    <w:rsid w:val="00714E92"/>
    <w:rsid w:val="009867B6"/>
    <w:rsid w:val="00C93B25"/>
    <w:rsid w:val="00CD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507EE"/>
  <w15:chartTrackingRefBased/>
  <w15:docId w15:val="{C58F5197-F963-48F5-AB51-329A1A2B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54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9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Meeker Library</dc:creator>
  <cp:keywords/>
  <dc:description/>
  <cp:lastModifiedBy>Meeker Library</cp:lastModifiedBy>
  <cp:revision>4</cp:revision>
  <dcterms:created xsi:type="dcterms:W3CDTF">2023-12-28T23:08:00Z</dcterms:created>
  <dcterms:modified xsi:type="dcterms:W3CDTF">2024-01-08T18:46:00Z</dcterms:modified>
</cp:coreProperties>
</file>